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573E" w14:textId="77777777" w:rsidR="00686BEC" w:rsidRDefault="00686BEC" w:rsidP="00686BEC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03510" w14:textId="77777777" w:rsidR="00686BEC" w:rsidRDefault="00686BEC" w:rsidP="00686BEC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763D7" w14:textId="77777777" w:rsidR="00686BEC" w:rsidRDefault="00686BEC" w:rsidP="00686BEC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46ADB" w14:textId="3503119C" w:rsidR="00686BEC" w:rsidRDefault="00686BEC" w:rsidP="00686BEC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2C84071C" w14:textId="77777777" w:rsidR="00686BEC" w:rsidRDefault="00686BEC" w:rsidP="00686B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601195CF" w14:textId="59A3DD42" w:rsidR="00686BEC" w:rsidRDefault="00686BEC" w:rsidP="00686B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126</w:t>
      </w:r>
    </w:p>
    <w:p w14:paraId="0F7D2027" w14:textId="33394A9C" w:rsidR="00BB29AF" w:rsidRDefault="00BB29AF" w:rsidP="00BB29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Aos vinte e nove (29) dias do mês de outubro do ano de mil novecentos e noventa e seis (1996), na sede do poder legislativo municipal, localizado a rua da alegria, 41, nesta cidade de Xexéu estado de Pernambuco, reuniu-se a câmara municipal de vereadores para a sessão ordinária</w:t>
      </w:r>
      <w:r w:rsidR="009E1741">
        <w:rPr>
          <w:rFonts w:ascii="Times New Roman" w:hAnsi="Times New Roman" w:cs="Times New Roman"/>
          <w:sz w:val="24"/>
          <w:szCs w:val="24"/>
        </w:rPr>
        <w:t xml:space="preserve"> de nº 126 (cento e vinte e seis)</w:t>
      </w:r>
      <w:r>
        <w:rPr>
          <w:rFonts w:ascii="Times New Roman" w:hAnsi="Times New Roman" w:cs="Times New Roman"/>
          <w:sz w:val="24"/>
          <w:szCs w:val="24"/>
        </w:rPr>
        <w:t>, as vinte (20:00)</w:t>
      </w:r>
      <w:r w:rsidR="00063B15">
        <w:rPr>
          <w:rFonts w:ascii="Times New Roman" w:hAnsi="Times New Roman" w:cs="Times New Roman"/>
          <w:sz w:val="24"/>
          <w:szCs w:val="24"/>
        </w:rPr>
        <w:t xml:space="preserve"> horas</w:t>
      </w:r>
      <w:r>
        <w:rPr>
          <w:rFonts w:ascii="Times New Roman" w:hAnsi="Times New Roman" w:cs="Times New Roman"/>
          <w:sz w:val="24"/>
          <w:szCs w:val="24"/>
        </w:rPr>
        <w:t xml:space="preserve">, com a presença dos Srs. Vereadores: Jesimiel Gonçalves de Lima (presidente), Adauto Hermínio Silva (1º secretário), Cícero Eronildes Ferreira (2º secretário), Jobson Filgueiras do Nascimento, Jailton Francisco do Nascimento, Edson Cabral da Silva Filho, </w:t>
      </w:r>
      <w:r w:rsidR="00960A08">
        <w:rPr>
          <w:rFonts w:ascii="Times New Roman" w:hAnsi="Times New Roman" w:cs="Times New Roman"/>
          <w:sz w:val="24"/>
          <w:szCs w:val="24"/>
        </w:rPr>
        <w:t>Helena Almeida Silva, e a ausência dos vereadores José Batista da Silva e Nilton Antônio da Silva.</w:t>
      </w:r>
      <w:r>
        <w:rPr>
          <w:rFonts w:ascii="Times New Roman" w:hAnsi="Times New Roman" w:cs="Times New Roman"/>
          <w:vanish/>
          <w:sz w:val="24"/>
          <w:szCs w:val="24"/>
        </w:rPr>
        <w:t>He</w:t>
      </w:r>
    </w:p>
    <w:p w14:paraId="4807EDD7" w14:textId="70205D71" w:rsidR="00960A08" w:rsidRDefault="00960A08" w:rsidP="00BB29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Sr. presidente, vereador Jesimiel Gonçalves de Lima, passou a presidência para o 1º secretário o vereador Adauto Hermínio Silva que convidou o vereador Cícero Eronildes Ferreira para assumir a 1º secretaria e o vereador Jobson Filgueiras do Nascimento para assumir a 2º secretaria e em nome de Deus deu por aberta a sessão. O presidente solicitou que fosse lida e discutida a ata da reunião anterior o vereador Jailton Francisco do Nascimento fez referência para que constasse na ata a ausência do vereador Nilton Antônio, para poder ser votada e aprovada por unanimidade. O Sr. presidente solicitou a leitura das correspondências recebidas pelo protocolo da câmara. Após solicitou a leitura da pauta da ordem do dia.</w:t>
      </w:r>
    </w:p>
    <w:p w14:paraId="78632AF5" w14:textId="77777777" w:rsidR="00F5328F" w:rsidRDefault="00960A08" w:rsidP="00BB29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Sr. presidente abriu a ordem </w:t>
      </w:r>
      <w:r w:rsidR="00C336E8">
        <w:rPr>
          <w:rFonts w:ascii="Times New Roman" w:hAnsi="Times New Roman" w:cs="Times New Roman"/>
          <w:sz w:val="24"/>
          <w:szCs w:val="24"/>
        </w:rPr>
        <w:t xml:space="preserve">do dia e colocou em votação o Projeto de Lei nº 056/96 de autoria do Chefe do Poder Executivo Municipal que dispõe sobre o Estatuto do Magistério Público do Pré-escolar, Ensino Fundamental do Ensino Médio do Município de Xexéu, e </w:t>
      </w:r>
      <w:r w:rsidR="00C83544">
        <w:rPr>
          <w:rFonts w:ascii="Times New Roman" w:hAnsi="Times New Roman" w:cs="Times New Roman"/>
          <w:sz w:val="24"/>
          <w:szCs w:val="24"/>
        </w:rPr>
        <w:t>dá outras providencias, que foi aprovada por unanimidade, em seguida o Sr. presidente colocou em votação o Projeto de Lei nº 058/96 de autoria do Chefe do Poder Executivo Municipal que cria o Serviço Autônomo de Água e Esgoto SAAE, e dá outras providencias, que foi aprovado por unanimidade, depois o Sr. presidente colocou em votação o Projeto de Lei nº 059/96 de autoria do vereador Jesimiel Gonçalves de Lima, que institui pensão vitalícia a viúva do Ex-prefeito Dr. Floriano Gonçalves de Lima, do município de Xexéu e dá outras providencias, o Sr. presidente passou a palavra ao vereador Jobson Filgueiras que disse que não consta no art. 112 da Lei Orgânica</w:t>
      </w:r>
      <w:r w:rsidR="00F27524">
        <w:rPr>
          <w:rFonts w:ascii="Times New Roman" w:hAnsi="Times New Roman" w:cs="Times New Roman"/>
          <w:sz w:val="24"/>
          <w:szCs w:val="24"/>
        </w:rPr>
        <w:t xml:space="preserve"> do Município (LOM) e também não há dotação no orçamento municipal que este projeto deveria ter sido encaminhado pelo Sr. prefeito para ser considerado legal e encerrou as suas palavras pedindo para que os vereadores votassem contra o referido projeto. Em seguida o Sr. presidente passou a palavra ao vereador Edson Cabral que disse que estava de acordo com o parecer do relator Jobson Filgueiras por ser contrário ao Projeto 059/96, e que este projeto</w:t>
      </w:r>
      <w:r w:rsidR="005F5A1C">
        <w:rPr>
          <w:rFonts w:ascii="Times New Roman" w:hAnsi="Times New Roman" w:cs="Times New Roman"/>
          <w:sz w:val="24"/>
          <w:szCs w:val="24"/>
        </w:rPr>
        <w:t xml:space="preserve"> fora eleitoreiro pois o vereador Jesimiel Gonçalves usou de sua inteligência para agradar a sua família e que este projeto era ilegal, por isso a comissão de orçamento e finanças foi contraria a ilegalidade do referido projeto colocado em votação o projeto foi rejeitado por unanimidade, em</w:t>
      </w:r>
      <w:r w:rsidR="000973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9EF76" w14:textId="77777777" w:rsidR="00F5328F" w:rsidRDefault="00F5328F" w:rsidP="00BB29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C498E8" w14:textId="77777777" w:rsidR="00F5328F" w:rsidRDefault="00F5328F" w:rsidP="00BB29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38E22" w14:textId="77777777" w:rsidR="00F5328F" w:rsidRDefault="00F5328F" w:rsidP="00BB29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469F09" w14:textId="77777777" w:rsidR="00F5328F" w:rsidRDefault="00F5328F" w:rsidP="00BB29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2B5BA3" w14:textId="77777777" w:rsidR="00F5328F" w:rsidRDefault="00F5328F" w:rsidP="00BB29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C200E7" w14:textId="284FF9B5" w:rsidR="00862857" w:rsidRDefault="005F5A1C" w:rsidP="00BB29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seguida foi colocado em discussão e votação o Projeto de Lei nº 069/96 de autoria do Chefe do Poder Executivo Municipal, que orça a receita e fixa as despesas para o </w:t>
      </w:r>
    </w:p>
    <w:p w14:paraId="24ADA2AD" w14:textId="5E33EAC2" w:rsidR="00960A08" w:rsidRDefault="005F5A1C" w:rsidP="00BB29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exercício de 1997 e dá outras providencias, que foi aprovado por unanimidade, em seguida o Sr. presidente colocou em discussão e votação o Projeto de Lei de nº 070/96 de autoria do Chefe do Executivo Municipal que dispõe sobre a Revisão do Plano Plurianual de Investimentos 1994/1997 para o último exercício de sua vigência e dá outras providencias, que foi aprovado por unanimidade.</w:t>
      </w:r>
    </w:p>
    <w:p w14:paraId="3C69C60D" w14:textId="5E53E86F" w:rsidR="005F5A1C" w:rsidRDefault="005F5A1C" w:rsidP="00BB29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Sr. presidente convocou a próxima sessão para o dia 1</w:t>
      </w:r>
      <w:r w:rsidR="00F5328F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de novembro, às 20</w:t>
      </w:r>
      <w:r w:rsidR="00862857">
        <w:rPr>
          <w:rFonts w:ascii="Times New Roman" w:hAnsi="Times New Roman" w:cs="Times New Roman"/>
          <w:sz w:val="24"/>
          <w:szCs w:val="24"/>
        </w:rPr>
        <w:t>:00 horas e pediu a todos que ficassem de pé e em nome de Deus encerrou a sessão.</w:t>
      </w:r>
    </w:p>
    <w:p w14:paraId="7BA17665" w14:textId="15F173B6" w:rsidR="00862857" w:rsidRDefault="00862857" w:rsidP="00BB29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Eu, Fábio Ferreira, secretário ad hoc, lavrei a presente ata que lida e aprovada será assinada pelo Sr. presidente, pelo 1º secretário, e 2º secretário e por mim. </w:t>
      </w:r>
    </w:p>
    <w:p w14:paraId="6AF0CCCE" w14:textId="15A94B07" w:rsidR="00862857" w:rsidRDefault="00862857" w:rsidP="008628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Xexéu, 29 de outubro de 1996. </w:t>
      </w:r>
    </w:p>
    <w:p w14:paraId="1AB00C5C" w14:textId="6ED6DD77" w:rsidR="00862857" w:rsidRDefault="00862857" w:rsidP="008628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3FB1956" w14:textId="1307E2DE" w:rsidR="00862857" w:rsidRDefault="00862857" w:rsidP="008628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0972455" w14:textId="3159A7DF" w:rsidR="00862857" w:rsidRDefault="00862857" w:rsidP="008628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789EB6E" w14:textId="6119B77F" w:rsidR="00862857" w:rsidRDefault="00862857" w:rsidP="008628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2A1697D" w14:textId="7558BEE4" w:rsidR="00862857" w:rsidRDefault="00862857" w:rsidP="008628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8A032E7" w14:textId="64CDAE58" w:rsidR="00862857" w:rsidRDefault="00862857" w:rsidP="008628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1A64B6C" w14:textId="23A845D4" w:rsidR="00862857" w:rsidRDefault="00862857" w:rsidP="008628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98B9675" w14:textId="4B17C212" w:rsidR="00862857" w:rsidRDefault="00862857" w:rsidP="008628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97D15E3" w14:textId="25099F85" w:rsidR="00862857" w:rsidRPr="00862857" w:rsidRDefault="00862857" w:rsidP="008628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857">
        <w:rPr>
          <w:rFonts w:ascii="Times New Roman" w:hAnsi="Times New Roman" w:cs="Times New Roman"/>
          <w:b/>
          <w:bCs/>
          <w:sz w:val="24"/>
          <w:szCs w:val="24"/>
        </w:rPr>
        <w:t>JESIMIEL GONÇALVES DE LIMA</w:t>
      </w:r>
    </w:p>
    <w:p w14:paraId="286100D4" w14:textId="66D1347B" w:rsidR="00862857" w:rsidRPr="00BB29AF" w:rsidRDefault="00862857" w:rsidP="00862857">
      <w:pPr>
        <w:spacing w:after="0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862857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52C17F9B" w14:textId="77777777" w:rsidR="002D7213" w:rsidRPr="006D5E48" w:rsidRDefault="002D7213" w:rsidP="0086285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9435C" w14:textId="77777777" w:rsidR="009E5C84" w:rsidRPr="00037074" w:rsidRDefault="009E5C84" w:rsidP="0086285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037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37F2" w14:textId="77777777" w:rsidR="003E0F48" w:rsidRDefault="003E0F48" w:rsidP="00C4442F">
      <w:pPr>
        <w:spacing w:after="0" w:line="240" w:lineRule="auto"/>
      </w:pPr>
      <w:r>
        <w:separator/>
      </w:r>
    </w:p>
  </w:endnote>
  <w:endnote w:type="continuationSeparator" w:id="0">
    <w:p w14:paraId="1D37DE82" w14:textId="77777777" w:rsidR="003E0F48" w:rsidRDefault="003E0F48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7F6E3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E02C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5869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7170" w14:textId="77777777" w:rsidR="003E0F48" w:rsidRDefault="003E0F48" w:rsidP="00C4442F">
      <w:pPr>
        <w:spacing w:after="0" w:line="240" w:lineRule="auto"/>
      </w:pPr>
      <w:r>
        <w:separator/>
      </w:r>
    </w:p>
  </w:footnote>
  <w:footnote w:type="continuationSeparator" w:id="0">
    <w:p w14:paraId="5DFF913B" w14:textId="77777777" w:rsidR="003E0F48" w:rsidRDefault="003E0F48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03B9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C48E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2D21C9" wp14:editId="1775DB0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BEB1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063B15"/>
    <w:rsid w:val="0008522C"/>
    <w:rsid w:val="00097352"/>
    <w:rsid w:val="000E76BF"/>
    <w:rsid w:val="00270D0D"/>
    <w:rsid w:val="002B2426"/>
    <w:rsid w:val="002D7213"/>
    <w:rsid w:val="003743A5"/>
    <w:rsid w:val="0037577E"/>
    <w:rsid w:val="003C65EE"/>
    <w:rsid w:val="003E0F48"/>
    <w:rsid w:val="00476016"/>
    <w:rsid w:val="004E6234"/>
    <w:rsid w:val="005234C1"/>
    <w:rsid w:val="00550809"/>
    <w:rsid w:val="005F5A1C"/>
    <w:rsid w:val="00686BEC"/>
    <w:rsid w:val="006D5E48"/>
    <w:rsid w:val="007D60B1"/>
    <w:rsid w:val="00830068"/>
    <w:rsid w:val="00862857"/>
    <w:rsid w:val="00960A08"/>
    <w:rsid w:val="00990AD3"/>
    <w:rsid w:val="009E1741"/>
    <w:rsid w:val="009E5C84"/>
    <w:rsid w:val="00B22184"/>
    <w:rsid w:val="00BB29AF"/>
    <w:rsid w:val="00C336E8"/>
    <w:rsid w:val="00C4442F"/>
    <w:rsid w:val="00C83544"/>
    <w:rsid w:val="00F27524"/>
    <w:rsid w:val="00F5328F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1EDC0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645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20</cp:revision>
  <dcterms:created xsi:type="dcterms:W3CDTF">2025-05-07T15:50:00Z</dcterms:created>
  <dcterms:modified xsi:type="dcterms:W3CDTF">2025-05-08T14:05:00Z</dcterms:modified>
</cp:coreProperties>
</file>